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87" w:rsidRPr="00C63D2C" w:rsidRDefault="00393787">
      <w:pPr>
        <w:rPr>
          <w:rFonts w:cs="Arial"/>
        </w:rPr>
      </w:pPr>
      <w:bookmarkStart w:id="0" w:name="_GoBack"/>
      <w:r w:rsidRPr="00C63D2C">
        <w:rPr>
          <w:rFonts w:cs="Arial"/>
        </w:rPr>
        <w:t>Kære Nyhedsbrevmodtager.</w:t>
      </w:r>
    </w:p>
    <w:p w:rsidR="00393787" w:rsidRPr="00C63D2C" w:rsidRDefault="00393787">
      <w:pPr>
        <w:rPr>
          <w:rFonts w:cs="Arial"/>
        </w:rPr>
      </w:pPr>
      <w:r w:rsidRPr="00C63D2C">
        <w:rPr>
          <w:rFonts w:cs="Arial"/>
        </w:rPr>
        <w:t>Denne gang skriver jeg for at orientere dig om, at der i dag er indgået budgetforlig om kommunens budget for 2020.</w:t>
      </w:r>
    </w:p>
    <w:p w:rsidR="00393787" w:rsidRPr="00C63D2C" w:rsidRDefault="00393787">
      <w:pPr>
        <w:rPr>
          <w:rFonts w:cs="Arial"/>
        </w:rPr>
      </w:pPr>
      <w:r w:rsidRPr="00C63D2C">
        <w:rPr>
          <w:rFonts w:cs="Arial"/>
        </w:rPr>
        <w:t>Budgettet er indgået med 28 af byrådets 31 medlemmer bag. (Kun Borgerlisten står udenfor).</w:t>
      </w:r>
    </w:p>
    <w:p w:rsidR="00C63D2C" w:rsidRPr="00C63D2C" w:rsidRDefault="00C63D2C" w:rsidP="00C63D2C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C63D2C">
        <w:rPr>
          <w:rFonts w:ascii="Arial" w:hAnsi="Arial" w:cs="Arial"/>
          <w:color w:val="1C1E21"/>
          <w:sz w:val="22"/>
          <w:szCs w:val="22"/>
        </w:rPr>
        <w:t xml:space="preserve">En budgetaftale mellem 8 partier og en løsgænger, 28 byrådsmedlemmer er naturligvis det gode kompromis, hvor alle tilgodeses  </w:t>
      </w:r>
    </w:p>
    <w:p w:rsidR="00C63D2C" w:rsidRPr="00C63D2C" w:rsidRDefault="00C63D2C">
      <w:pPr>
        <w:rPr>
          <w:rFonts w:cs="Arial"/>
        </w:rPr>
      </w:pPr>
    </w:p>
    <w:p w:rsidR="00393787" w:rsidRPr="00C63D2C" w:rsidRDefault="00393787">
      <w:pPr>
        <w:rPr>
          <w:rFonts w:cs="Arial"/>
        </w:rPr>
      </w:pPr>
      <w:r w:rsidRPr="00C63D2C">
        <w:rPr>
          <w:rFonts w:cs="Arial"/>
        </w:rPr>
        <w:t>Du kan læse hele budgetforliget i sin helhed i linket her:</w:t>
      </w:r>
    </w:p>
    <w:p w:rsidR="00393787" w:rsidRPr="00C63D2C" w:rsidRDefault="00393787">
      <w:pPr>
        <w:rPr>
          <w:rFonts w:cs="Arial"/>
        </w:rPr>
      </w:pPr>
      <w:hyperlink r:id="rId4" w:history="1">
        <w:r w:rsidRPr="00C63D2C">
          <w:rPr>
            <w:rStyle w:val="Hyperlink"/>
            <w:rFonts w:cs="Arial"/>
          </w:rPr>
          <w:t>https://nyheder.herning.dk/media/24430954/budgetforlig-2020.pdf</w:t>
        </w:r>
      </w:hyperlink>
    </w:p>
    <w:p w:rsidR="00393787" w:rsidRPr="00C63D2C" w:rsidRDefault="00393787">
      <w:pPr>
        <w:rPr>
          <w:rFonts w:cs="Arial"/>
        </w:rPr>
      </w:pPr>
      <w:r w:rsidRPr="00C63D2C">
        <w:rPr>
          <w:rFonts w:cs="Arial"/>
        </w:rPr>
        <w:t xml:space="preserve">Ellers vil jeg her fremhæve </w:t>
      </w:r>
      <w:r w:rsidR="00BB66AA" w:rsidRPr="00C63D2C">
        <w:rPr>
          <w:rFonts w:cs="Arial"/>
        </w:rPr>
        <w:t>tre hovedtemaer</w:t>
      </w:r>
      <w:r w:rsidRPr="00C63D2C">
        <w:rPr>
          <w:rFonts w:cs="Arial"/>
        </w:rPr>
        <w:t>:</w:t>
      </w:r>
    </w:p>
    <w:p w:rsidR="0075440F" w:rsidRPr="00C63D2C" w:rsidRDefault="00A9122F">
      <w:pPr>
        <w:rPr>
          <w:rFonts w:cs="Arial"/>
        </w:rPr>
      </w:pPr>
      <w:r w:rsidRPr="00C63D2C">
        <w:rPr>
          <w:rFonts w:cs="Arial"/>
          <w:b/>
        </w:rPr>
        <w:t>De bløde værdier, omsorgen for de af vores medborgere, som har behov for hjælp og støtte</w:t>
      </w:r>
      <w:r w:rsidRPr="00C63D2C">
        <w:rPr>
          <w:rFonts w:cs="Arial"/>
        </w:rPr>
        <w:t>, er markant styrket</w:t>
      </w:r>
      <w:r w:rsidR="0091322D" w:rsidRPr="00C63D2C">
        <w:rPr>
          <w:rFonts w:cs="Arial"/>
        </w:rPr>
        <w:t>.</w:t>
      </w:r>
      <w:r w:rsidRPr="00C63D2C">
        <w:rPr>
          <w:rFonts w:cs="Arial"/>
        </w:rPr>
        <w:t xml:space="preserve"> Det glæder jeg mig selvsagt rigtig meget over, som de områder, der står mit politiske arbejde og hjerte nær.</w:t>
      </w:r>
    </w:p>
    <w:p w:rsidR="00A9122F" w:rsidRPr="00C63D2C" w:rsidRDefault="00A9122F">
      <w:pPr>
        <w:rPr>
          <w:rFonts w:cs="Arial"/>
        </w:rPr>
      </w:pPr>
      <w:r w:rsidRPr="00C63D2C">
        <w:rPr>
          <w:rFonts w:cs="Arial"/>
        </w:rPr>
        <w:t>Vi får mange flere ældre de kommende år, derfor er planen nu lagt for udbygning med ikke mindre end 200 nye plejeboliger over de kommende 10 år.</w:t>
      </w:r>
      <w:r w:rsidR="0091322D" w:rsidRPr="00C63D2C">
        <w:rPr>
          <w:rFonts w:cs="Arial"/>
        </w:rPr>
        <w:t xml:space="preserve"> Først skal 12 boliger i Vildbjerg nu bygges til ibrugtagning i 2023, umiddelbart derefter udbygges med 16 pladser på </w:t>
      </w:r>
      <w:proofErr w:type="spellStart"/>
      <w:r w:rsidR="0091322D" w:rsidRPr="00C63D2C">
        <w:rPr>
          <w:rFonts w:cs="Arial"/>
        </w:rPr>
        <w:t>Vesterled</w:t>
      </w:r>
      <w:proofErr w:type="spellEnd"/>
      <w:r w:rsidR="0091322D" w:rsidRPr="00C63D2C">
        <w:rPr>
          <w:rFonts w:cs="Arial"/>
        </w:rPr>
        <w:t xml:space="preserve"> i Herning. Og dernæst et spændende projekt Generationernes Hus i Herning, hvor tanken er, at det skal rummer pleje- og ældreboliger, men sammen med fx ungdomsboliger, almindelige lejeboliger. Det skal vi nu i Socialudvalget til at arbejde med, hvordan vi skal udforme.</w:t>
      </w:r>
    </w:p>
    <w:p w:rsidR="00A9122F" w:rsidRPr="00C63D2C" w:rsidRDefault="00A9122F">
      <w:pPr>
        <w:rPr>
          <w:rFonts w:cs="Arial"/>
        </w:rPr>
      </w:pPr>
      <w:r w:rsidRPr="00C63D2C">
        <w:rPr>
          <w:rFonts w:cs="Arial"/>
        </w:rPr>
        <w:t>2 mio. kr. er afsat årligt til klippekort for de mest sårbare ældre hjemmehjælpsmodtager.</w:t>
      </w:r>
    </w:p>
    <w:p w:rsidR="00A9122F" w:rsidRPr="00C63D2C" w:rsidRDefault="00A9122F">
      <w:pPr>
        <w:rPr>
          <w:rFonts w:cs="Arial"/>
        </w:rPr>
      </w:pPr>
      <w:r w:rsidRPr="00C63D2C">
        <w:rPr>
          <w:rFonts w:cs="Arial"/>
        </w:rPr>
        <w:t>Handicap og psykiatri området</w:t>
      </w:r>
      <w:r w:rsidR="0091322D" w:rsidRPr="00C63D2C">
        <w:rPr>
          <w:rFonts w:cs="Arial"/>
        </w:rPr>
        <w:t xml:space="preserve"> har længe været trængt økonomisk. Vi arbejder med at løse det med mange tiltag og en handleplan, der skal have tid til at nå målene. Derfor tilføres det område nu</w:t>
      </w:r>
      <w:r w:rsidRPr="00C63D2C">
        <w:rPr>
          <w:rFonts w:cs="Arial"/>
        </w:rPr>
        <w:t xml:space="preserve"> 29 mio. kr. over 4 år. Heraf er der reserveret 2 mio. kr. årligt til en fleksibel anlægspulje, som skal gøre det muligt hurtigt at lave tiltag, fx mindre boligændringer, så vi kan stille botilbud til rådighed for vores borgere hjemme i Herning fremfor tilbud i andre kommuner. </w:t>
      </w:r>
    </w:p>
    <w:p w:rsidR="00A9122F" w:rsidRPr="00C63D2C" w:rsidRDefault="00A9122F">
      <w:pPr>
        <w:rPr>
          <w:rFonts w:cs="Arial"/>
        </w:rPr>
      </w:pPr>
      <w:r w:rsidRPr="00C63D2C">
        <w:rPr>
          <w:rFonts w:cs="Arial"/>
        </w:rPr>
        <w:t>Puljen til frivilligt socialt arbejde, de såkaldte §18 midler, styrkes med 0,5 mio. kr. årligt</w:t>
      </w:r>
      <w:r w:rsidR="0091322D" w:rsidRPr="00C63D2C">
        <w:rPr>
          <w:rFonts w:cs="Arial"/>
        </w:rPr>
        <w:t>. Det er en pulje, som er en væsentlig håndsrækning til foreninger og frivillige i forhold til det store arbejde</w:t>
      </w:r>
      <w:r w:rsidR="00067143" w:rsidRPr="00C63D2C">
        <w:rPr>
          <w:rFonts w:cs="Arial"/>
        </w:rPr>
        <w:t>,</w:t>
      </w:r>
      <w:r w:rsidR="0091322D" w:rsidRPr="00C63D2C">
        <w:rPr>
          <w:rFonts w:cs="Arial"/>
        </w:rPr>
        <w:t xml:space="preserve"> der i vores kommune løses til gavn for rigtig mange af vores borgere</w:t>
      </w:r>
      <w:r w:rsidR="00BB66AA" w:rsidRPr="00C63D2C">
        <w:rPr>
          <w:rFonts w:cs="Arial"/>
        </w:rPr>
        <w:t xml:space="preserve">. Af de 0,5 mio. kr. </w:t>
      </w:r>
      <w:r w:rsidR="00067143" w:rsidRPr="00C63D2C">
        <w:rPr>
          <w:rFonts w:cs="Arial"/>
        </w:rPr>
        <w:t>er 150.000 kr. øremærket til Selvhjælp Hernings trivselsgrupper for børn.</w:t>
      </w:r>
    </w:p>
    <w:p w:rsidR="00067143" w:rsidRPr="00C63D2C" w:rsidRDefault="00067143">
      <w:pPr>
        <w:rPr>
          <w:rFonts w:cs="Arial"/>
        </w:rPr>
      </w:pPr>
      <w:r w:rsidRPr="00C63D2C">
        <w:rPr>
          <w:rFonts w:cs="Arial"/>
        </w:rPr>
        <w:t>Børne- og familie området bliver løftet med 2</w:t>
      </w:r>
      <w:r w:rsidR="00BB66AA" w:rsidRPr="00C63D2C">
        <w:rPr>
          <w:rFonts w:cs="Arial"/>
        </w:rPr>
        <w:t>2,5</w:t>
      </w:r>
      <w:r w:rsidRPr="00C63D2C">
        <w:rPr>
          <w:rFonts w:cs="Arial"/>
        </w:rPr>
        <w:t xml:space="preserve"> mio. kr. over 4 år</w:t>
      </w:r>
      <w:r w:rsidR="00BB66AA" w:rsidRPr="00C63D2C">
        <w:rPr>
          <w:rFonts w:cs="Arial"/>
        </w:rPr>
        <w:t xml:space="preserve">, særligt til forebyggelse og tidlige indsatser gennem ”Herning-modellen” for udsatte </w:t>
      </w:r>
      <w:proofErr w:type="gramStart"/>
      <w:r w:rsidR="00BB66AA" w:rsidRPr="00C63D2C">
        <w:rPr>
          <w:rFonts w:cs="Arial"/>
        </w:rPr>
        <w:t>børn</w:t>
      </w:r>
      <w:r w:rsidR="00C63D2C">
        <w:rPr>
          <w:rFonts w:cs="Arial"/>
        </w:rPr>
        <w:t>.</w:t>
      </w:r>
      <w:r w:rsidR="00BB66AA" w:rsidRPr="00C63D2C">
        <w:rPr>
          <w:rFonts w:cs="Arial"/>
        </w:rPr>
        <w:t>.</w:t>
      </w:r>
      <w:proofErr w:type="gramEnd"/>
      <w:r w:rsidR="00BB66AA" w:rsidRPr="00C63D2C">
        <w:rPr>
          <w:rFonts w:cs="Arial"/>
        </w:rPr>
        <w:t xml:space="preserve"> </w:t>
      </w:r>
    </w:p>
    <w:p w:rsidR="00BB66AA" w:rsidRPr="00C63D2C" w:rsidRDefault="00BB66AA">
      <w:pPr>
        <w:rPr>
          <w:rFonts w:cs="Arial"/>
        </w:rPr>
      </w:pPr>
      <w:r w:rsidRPr="00C63D2C">
        <w:rPr>
          <w:rFonts w:cs="Arial"/>
          <w:b/>
        </w:rPr>
        <w:t>Bevæg den for Livet</w:t>
      </w:r>
      <w:r w:rsidRPr="00C63D2C">
        <w:rPr>
          <w:rFonts w:cs="Arial"/>
        </w:rPr>
        <w:t>.</w:t>
      </w:r>
    </w:p>
    <w:p w:rsidR="00BB66AA" w:rsidRPr="00C63D2C" w:rsidRDefault="00BB66AA">
      <w:pPr>
        <w:rPr>
          <w:rFonts w:cs="Arial"/>
        </w:rPr>
      </w:pPr>
      <w:r w:rsidRPr="00C63D2C">
        <w:rPr>
          <w:rFonts w:cs="Arial"/>
        </w:rPr>
        <w:t>Sundhed og bevægelse er højt prioriteret i budgetaftalen.</w:t>
      </w:r>
    </w:p>
    <w:p w:rsidR="00D050E3" w:rsidRPr="00C63D2C" w:rsidRDefault="00BB66AA">
      <w:pPr>
        <w:rPr>
          <w:rFonts w:cs="Arial"/>
        </w:rPr>
      </w:pPr>
      <w:r w:rsidRPr="00C63D2C">
        <w:rPr>
          <w:rFonts w:cs="Arial"/>
        </w:rPr>
        <w:t>Vi fortsætter projekt ”bevæg dig for livet” i samarbejde med DGI og DIF</w:t>
      </w:r>
      <w:r w:rsidR="00D050E3" w:rsidRPr="00C63D2C">
        <w:rPr>
          <w:rFonts w:cs="Arial"/>
        </w:rPr>
        <w:t>, som vil betyde igangsætning af flere og nye projekter i det kommende år.</w:t>
      </w:r>
    </w:p>
    <w:p w:rsidR="00067143" w:rsidRDefault="00D050E3">
      <w:pPr>
        <w:rPr>
          <w:rFonts w:cs="Arial"/>
        </w:rPr>
      </w:pPr>
      <w:r w:rsidRPr="00C63D2C">
        <w:rPr>
          <w:rFonts w:cs="Arial"/>
        </w:rPr>
        <w:t>Der er afsat penge til en ny mulighed for at søge tilskud til handicap-idræt, nye spor til mountainbike-sporten og ”Det blå rum” ved Fuglsang Sø, og flere andre idræts- og fritidsaktiviteter</w:t>
      </w:r>
      <w:r w:rsidR="008F089F" w:rsidRPr="00C63D2C">
        <w:rPr>
          <w:rFonts w:cs="Arial"/>
        </w:rPr>
        <w:t>, der skaber glæde, livskvalitet og sundhed for borgerne.</w:t>
      </w:r>
      <w:r w:rsidR="00067143" w:rsidRPr="00C63D2C">
        <w:rPr>
          <w:rFonts w:cs="Arial"/>
        </w:rPr>
        <w:t xml:space="preserve"> </w:t>
      </w:r>
    </w:p>
    <w:p w:rsidR="008F089F" w:rsidRPr="00C63D2C" w:rsidRDefault="008F089F">
      <w:pPr>
        <w:rPr>
          <w:rFonts w:cs="Arial"/>
        </w:rPr>
      </w:pPr>
    </w:p>
    <w:p w:rsidR="008F089F" w:rsidRPr="00C63D2C" w:rsidRDefault="008F089F">
      <w:pPr>
        <w:rPr>
          <w:rFonts w:cs="Arial"/>
          <w:b/>
        </w:rPr>
      </w:pPr>
      <w:r w:rsidRPr="00C63D2C">
        <w:rPr>
          <w:rFonts w:cs="Arial"/>
          <w:b/>
        </w:rPr>
        <w:lastRenderedPageBreak/>
        <w:t>Klima og miljø.</w:t>
      </w:r>
    </w:p>
    <w:p w:rsidR="00393787" w:rsidRPr="00C63D2C" w:rsidRDefault="008F089F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C63D2C">
        <w:rPr>
          <w:rFonts w:ascii="Arial" w:hAnsi="Arial" w:cs="Arial"/>
          <w:color w:val="1C1E21"/>
          <w:sz w:val="22"/>
          <w:szCs w:val="22"/>
        </w:rPr>
        <w:t>En budgetaftale har fokus på den økonomiske daglige drift af kommunen og de opgaver, der her skal løses.</w:t>
      </w:r>
    </w:p>
    <w:p w:rsidR="008F089F" w:rsidRPr="00C63D2C" w:rsidRDefault="008F089F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C63D2C">
        <w:rPr>
          <w:rFonts w:ascii="Arial" w:hAnsi="Arial" w:cs="Arial"/>
          <w:color w:val="1C1E21"/>
          <w:sz w:val="22"/>
          <w:szCs w:val="22"/>
        </w:rPr>
        <w:t>Men der er også et mere langsigtet blik. Klima-spørgsmålet fylder på dagsordenen både nationalt og globalt. Det spørgsmål kommer vi heller ikke udenom at forholde sig til som kommune. Hvad gør vi ved det i Herning?</w:t>
      </w:r>
    </w:p>
    <w:p w:rsidR="008F089F" w:rsidRPr="00C63D2C" w:rsidRDefault="008F089F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C63D2C">
        <w:rPr>
          <w:rFonts w:ascii="Arial" w:hAnsi="Arial" w:cs="Arial"/>
          <w:color w:val="1C1E21"/>
          <w:sz w:val="22"/>
          <w:szCs w:val="22"/>
        </w:rPr>
        <w:t xml:space="preserve">Vi gør allerede meget, </w:t>
      </w:r>
      <w:proofErr w:type="spellStart"/>
      <w:r w:rsidRPr="00C63D2C">
        <w:rPr>
          <w:rFonts w:ascii="Arial" w:hAnsi="Arial" w:cs="Arial"/>
          <w:color w:val="1C1E21"/>
          <w:sz w:val="22"/>
          <w:szCs w:val="22"/>
        </w:rPr>
        <w:t>bla</w:t>
      </w:r>
      <w:proofErr w:type="spellEnd"/>
      <w:r w:rsidRPr="00C63D2C">
        <w:rPr>
          <w:rFonts w:ascii="Arial" w:hAnsi="Arial" w:cs="Arial"/>
          <w:color w:val="1C1E21"/>
          <w:sz w:val="22"/>
          <w:szCs w:val="22"/>
        </w:rPr>
        <w:t>. arbejder vi med bedre affaldssortering, energibesparende tiltag, og udledningsfrie bybusser.</w:t>
      </w:r>
    </w:p>
    <w:p w:rsidR="00C63D2C" w:rsidRDefault="008F089F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C63D2C">
        <w:rPr>
          <w:rFonts w:ascii="Arial" w:hAnsi="Arial" w:cs="Arial"/>
          <w:color w:val="1C1E21"/>
          <w:sz w:val="22"/>
          <w:szCs w:val="22"/>
        </w:rPr>
        <w:t>Fra 2021 skal alle husstande affaldssortere i 4 fraktioner, og i forliget er besluttet</w:t>
      </w:r>
      <w:r w:rsidR="00C63D2C" w:rsidRPr="00C63D2C">
        <w:rPr>
          <w:rFonts w:ascii="Arial" w:hAnsi="Arial" w:cs="Arial"/>
          <w:color w:val="1C1E21"/>
          <w:sz w:val="22"/>
          <w:szCs w:val="22"/>
        </w:rPr>
        <w:t>, at samtlige folkeskoler skal gå først i gang med dette allerede fra 2020.</w:t>
      </w:r>
    </w:p>
    <w:p w:rsidR="00866DC1" w:rsidRDefault="00866DC1" w:rsidP="00393787">
      <w:pPr>
        <w:pStyle w:val="NormalWeb"/>
        <w:pBdr>
          <w:bottom w:val="single" w:sz="6" w:space="1" w:color="auto"/>
        </w:pBdr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</w:p>
    <w:p w:rsidR="00866DC1" w:rsidRDefault="00866DC1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</w:p>
    <w:p w:rsidR="00866DC1" w:rsidRDefault="00866DC1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 xml:space="preserve">Ellers kan jeg fortælle, at jeg planlægger at forsøge mig med et nyt tiltag, hvor jeg vil holde ”træffetid med din byrådspolitiker” en gang i mellem. Planen er, at jeg snart vil melde et tidspunkt ud, hvor jeg kan findes en time i Sportscafeen. Her kan man komme forbi for en snak, ris, ros, gode ideer osv., eller måske bare en snak om arbejdet i byrådet. Det er absolut et forsøg, jeg tænker. </w:t>
      </w:r>
    </w:p>
    <w:p w:rsidR="00866DC1" w:rsidRDefault="00866DC1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</w:p>
    <w:p w:rsidR="00866DC1" w:rsidRDefault="00866DC1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Ps. Husk at du altid kan afmelde nyhedsbrevet. Men naturligvis også er meget velkommen til at gøre andre opmærksomme på det.</w:t>
      </w:r>
    </w:p>
    <w:p w:rsidR="00866DC1" w:rsidRDefault="00866DC1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</w:p>
    <w:p w:rsidR="00C63D2C" w:rsidRDefault="00C63D2C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Bedste hilsner</w:t>
      </w:r>
    </w:p>
    <w:p w:rsidR="00C63D2C" w:rsidRDefault="00C63D2C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Anne Marie Søe Nørgaard</w:t>
      </w:r>
    </w:p>
    <w:p w:rsidR="00C63D2C" w:rsidRPr="00C63D2C" w:rsidRDefault="00C63D2C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20377055</w:t>
      </w:r>
    </w:p>
    <w:p w:rsidR="00393787" w:rsidRPr="00C63D2C" w:rsidRDefault="00393787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</w:p>
    <w:p w:rsidR="00C63D2C" w:rsidRPr="00C63D2C" w:rsidRDefault="00C63D2C" w:rsidP="00393787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</w:p>
    <w:bookmarkEnd w:id="0"/>
    <w:p w:rsidR="00393787" w:rsidRPr="00C63D2C" w:rsidRDefault="00393787">
      <w:pPr>
        <w:rPr>
          <w:rFonts w:cs="Arial"/>
        </w:rPr>
      </w:pPr>
    </w:p>
    <w:sectPr w:rsidR="00393787" w:rsidRPr="00C63D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F"/>
    <w:rsid w:val="00067143"/>
    <w:rsid w:val="00393787"/>
    <w:rsid w:val="00721B0F"/>
    <w:rsid w:val="0075440F"/>
    <w:rsid w:val="00866DC1"/>
    <w:rsid w:val="008F089F"/>
    <w:rsid w:val="0091322D"/>
    <w:rsid w:val="00A9122F"/>
    <w:rsid w:val="00BB66AA"/>
    <w:rsid w:val="00C63D2C"/>
    <w:rsid w:val="00D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DA71-5537-4208-BC5C-F5793700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78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39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yheder.herning.dk/media/24430954/budgetforlig-2020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581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 - Anne Marie Søe Nørgaard</dc:creator>
  <cp:keywords/>
  <dc:description/>
  <cp:lastModifiedBy>Anne Marie Søe Nørgaard</cp:lastModifiedBy>
  <cp:revision>2</cp:revision>
  <cp:lastPrinted>2019-09-30T17:15:00Z</cp:lastPrinted>
  <dcterms:created xsi:type="dcterms:W3CDTF">2019-09-30T10:41:00Z</dcterms:created>
  <dcterms:modified xsi:type="dcterms:W3CDTF">2019-09-30T18:29:00Z</dcterms:modified>
</cp:coreProperties>
</file>